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86" w:rsidRDefault="0052676E" w:rsidP="00BC4586">
      <w:pPr>
        <w:jc w:val="center"/>
        <w:rPr>
          <w:b/>
        </w:rPr>
      </w:pPr>
      <w:bookmarkStart w:id="0" w:name="page1"/>
      <w:bookmarkEnd w:id="0"/>
      <w:r w:rsidRPr="00902EAC">
        <w:rPr>
          <w:b/>
        </w:rPr>
        <w:t>АВТОНОМ</w:t>
      </w:r>
      <w:r w:rsidR="00BC4586">
        <w:rPr>
          <w:b/>
        </w:rPr>
        <w:t xml:space="preserve">НАЯ НЕКОММЕРЧЕСКАЯ ОРГАНИЗАЦИЯ </w:t>
      </w:r>
    </w:p>
    <w:p w:rsidR="0052676E" w:rsidRPr="00902EAC" w:rsidRDefault="0052676E" w:rsidP="00BC4586">
      <w:pPr>
        <w:jc w:val="center"/>
        <w:rPr>
          <w:b/>
        </w:rPr>
      </w:pPr>
      <w:r w:rsidRPr="00902EAC">
        <w:rPr>
          <w:b/>
        </w:rPr>
        <w:t>ЦЕНТРАЛЬНЫЙ</w:t>
      </w:r>
      <w:r w:rsidR="00BC4586">
        <w:rPr>
          <w:b/>
        </w:rPr>
        <w:t xml:space="preserve"> МНОГОПРОФИЛЬНЫЙ</w:t>
      </w:r>
      <w:r w:rsidRPr="00902EAC">
        <w:rPr>
          <w:b/>
        </w:rPr>
        <w:t xml:space="preserve"> ИНСТИТУТ </w:t>
      </w:r>
    </w:p>
    <w:p w:rsidR="0052676E" w:rsidRPr="00902EAC" w:rsidRDefault="0052676E" w:rsidP="0052676E">
      <w:pPr>
        <w:jc w:val="center"/>
        <w:rPr>
          <w:b/>
        </w:rPr>
      </w:pPr>
    </w:p>
    <w:p w:rsidR="0052676E" w:rsidRPr="00902EAC" w:rsidRDefault="0052676E" w:rsidP="0052676E">
      <w:pPr>
        <w:jc w:val="center"/>
        <w:rPr>
          <w:b/>
        </w:rPr>
      </w:pPr>
    </w:p>
    <w:p w:rsidR="00BF3267" w:rsidRPr="008A021B" w:rsidRDefault="00BF3267" w:rsidP="00BF3267">
      <w:pPr>
        <w:jc w:val="center"/>
        <w:rPr>
          <w:b/>
        </w:rPr>
      </w:pPr>
      <w:r w:rsidRPr="008A021B">
        <w:rPr>
          <w:b/>
        </w:rPr>
        <w:t>Учебный план</w:t>
      </w:r>
    </w:p>
    <w:p w:rsidR="00BF3267" w:rsidRDefault="00432B74" w:rsidP="00BF3267">
      <w:pPr>
        <w:jc w:val="center"/>
        <w:rPr>
          <w:b/>
        </w:rPr>
      </w:pPr>
      <w:r w:rsidRPr="008A021B">
        <w:rPr>
          <w:b/>
        </w:rPr>
        <w:t xml:space="preserve"> </w:t>
      </w:r>
      <w:r w:rsidR="00BF3267" w:rsidRPr="008A021B">
        <w:rPr>
          <w:b/>
        </w:rPr>
        <w:t>«</w:t>
      </w:r>
      <w:r w:rsidRPr="00432B74">
        <w:rPr>
          <w:b/>
        </w:rPr>
        <w:t>Оказание первой помощи до оказания медицинской помощи</w:t>
      </w:r>
      <w:r w:rsidR="00BF3267" w:rsidRPr="008A021B">
        <w:rPr>
          <w:b/>
        </w:rPr>
        <w:t>».</w:t>
      </w:r>
    </w:p>
    <w:p w:rsidR="00BF3267" w:rsidRPr="008A021B" w:rsidRDefault="00BF3267" w:rsidP="00BF3267">
      <w:pPr>
        <w:jc w:val="center"/>
        <w:rPr>
          <w:b/>
        </w:rPr>
      </w:pPr>
    </w:p>
    <w:p w:rsidR="00BF3267" w:rsidRDefault="00BF3267" w:rsidP="00BF3267">
      <w:pPr>
        <w:ind w:left="-142"/>
        <w:jc w:val="both"/>
      </w:pPr>
      <w:r w:rsidRPr="008A021B">
        <w:rPr>
          <w:b/>
        </w:rPr>
        <w:t>Цель</w:t>
      </w:r>
      <w:r w:rsidRPr="008A021B">
        <w:t xml:space="preserve">: </w:t>
      </w:r>
      <w:r w:rsidR="00DF6C75" w:rsidRPr="00DF6C75">
        <w:t>приобретение навыков, направленных на сохранение жизни пострадавших до момента прибытия спасательных служб, отработка поведения работника и самостоятельных действий в критических ситуациях, формирование в организациях комплекса безопасности.</w:t>
      </w:r>
    </w:p>
    <w:p w:rsidR="00432B74" w:rsidRDefault="00BF3267" w:rsidP="00432B74">
      <w:pPr>
        <w:ind w:left="-142"/>
        <w:jc w:val="both"/>
      </w:pPr>
      <w:r w:rsidRPr="008A021B">
        <w:rPr>
          <w:b/>
        </w:rPr>
        <w:t xml:space="preserve">Категория слушателей: </w:t>
      </w:r>
      <w:r w:rsidR="00432B74">
        <w:t xml:space="preserve">специалисты социальной работы со средним, средним </w:t>
      </w:r>
    </w:p>
    <w:p w:rsidR="00432B74" w:rsidRDefault="00432B74" w:rsidP="00432B74">
      <w:pPr>
        <w:ind w:left="-142"/>
        <w:jc w:val="both"/>
      </w:pPr>
      <w:r>
        <w:t>специальным и высшим профессиональным образованием</w:t>
      </w:r>
    </w:p>
    <w:p w:rsidR="00BF3267" w:rsidRPr="008A021B" w:rsidRDefault="00BF3267" w:rsidP="00432B74">
      <w:pPr>
        <w:ind w:left="-142"/>
        <w:jc w:val="both"/>
      </w:pPr>
      <w:r w:rsidRPr="008A021B">
        <w:rPr>
          <w:b/>
        </w:rPr>
        <w:t xml:space="preserve">Срок обучения: </w:t>
      </w:r>
      <w:r w:rsidR="00432B74">
        <w:t>16 часов</w:t>
      </w:r>
    </w:p>
    <w:p w:rsidR="00BF3267" w:rsidRPr="008A021B" w:rsidRDefault="00BF3267" w:rsidP="00BF3267">
      <w:pPr>
        <w:ind w:left="-142"/>
        <w:jc w:val="both"/>
      </w:pPr>
      <w:r w:rsidRPr="008A021B">
        <w:rPr>
          <w:b/>
        </w:rPr>
        <w:t xml:space="preserve">Форма обучения: </w:t>
      </w:r>
      <w:r w:rsidRPr="008A021B">
        <w:t>с применением дистанционных технологий, без отрыва от производства</w:t>
      </w:r>
    </w:p>
    <w:p w:rsidR="00BF3267" w:rsidRPr="000D75BC" w:rsidRDefault="00BF3267" w:rsidP="000D75BC">
      <w:pPr>
        <w:ind w:left="-142"/>
        <w:jc w:val="both"/>
      </w:pPr>
    </w:p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394"/>
        <w:gridCol w:w="992"/>
        <w:gridCol w:w="1134"/>
        <w:gridCol w:w="1112"/>
        <w:gridCol w:w="1440"/>
      </w:tblGrid>
      <w:tr w:rsidR="00EA2D27" w:rsidRPr="00D3622E" w:rsidTr="00CE63CB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A4756" w:rsidRDefault="00CA4756" w:rsidP="00A83E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A2D27" w:rsidRPr="00D3622E" w:rsidRDefault="00EA2D27" w:rsidP="00A83E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CA475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2861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B7F57" w:rsidRPr="00D3622E" w:rsidTr="00811797">
        <w:trPr>
          <w:cantSplit/>
          <w:trHeight w:val="42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3D6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 w:rsidR="003D6A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3D6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 w:rsidR="003D6A3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267" w:rsidRPr="00FB18D4" w:rsidTr="00074A82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67" w:rsidRPr="006E5024" w:rsidRDefault="00BF3267" w:rsidP="00BF32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67" w:rsidRPr="003D6A31" w:rsidRDefault="00DF6C75" w:rsidP="00BF3267">
            <w:r>
              <w:t>Нормативно-правовая документация, регламентирующая действия социального работника по оказанию первой помощи до оказания медицинской помощи. Перечень состояний, при которых оказывается первая помощь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67" w:rsidRPr="00242A21" w:rsidRDefault="00C95FA1" w:rsidP="00BF3267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67" w:rsidRPr="00242A21" w:rsidRDefault="00C95FA1" w:rsidP="00BF3267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67" w:rsidRPr="00242A21" w:rsidRDefault="00C95FA1" w:rsidP="00BF3267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267" w:rsidRPr="006E5024" w:rsidRDefault="00DF6C75" w:rsidP="00BF32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F6C75" w:rsidRPr="00FB18D4" w:rsidTr="00074A82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DF6C75" w:rsidP="00BF32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3D6A31" w:rsidRDefault="00487FBA" w:rsidP="00BF3267">
            <w:r>
              <w:t>Мероприятия по оценке обстановки и обеспечению безопасных условий для оказания первой помощи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487FBA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DF6C75" w:rsidP="00DF6C75">
            <w:pPr>
              <w:jc w:val="center"/>
            </w:pPr>
            <w:r w:rsidRPr="0031718E">
              <w:t>зачет</w:t>
            </w:r>
          </w:p>
        </w:tc>
      </w:tr>
      <w:tr w:rsidR="00DF6C75" w:rsidRPr="00FB18D4" w:rsidTr="00CE63CB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DF6C75" w:rsidP="00BF32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3D6A31" w:rsidRDefault="00487FBA" w:rsidP="00BF3267">
            <w:r>
              <w:t>Мероприятия по восстановлению проходимости дыхательных путей и определению признаков жизни у пострадавшего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487FBA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DF6C75" w:rsidP="00DF6C75">
            <w:pPr>
              <w:jc w:val="center"/>
            </w:pPr>
            <w:r w:rsidRPr="0031718E">
              <w:t>зачет</w:t>
            </w:r>
          </w:p>
        </w:tc>
      </w:tr>
      <w:tr w:rsidR="00DF6C75" w:rsidRPr="00FB18D4" w:rsidTr="00CE63CB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DF6C75" w:rsidP="00BF32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3D6A31" w:rsidRDefault="00487FBA" w:rsidP="00BF3267">
            <w:pPr>
              <w:rPr>
                <w:color w:val="000000"/>
              </w:rPr>
            </w:pPr>
            <w:r>
              <w:t>Мероприятия по проведению сердечно-легочной реанимации до появления признаков жизни. Мероприятия по поддержанию проходимости дыхательных путей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487FBA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0450B7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DF6C75" w:rsidP="00DF6C75">
            <w:pPr>
              <w:jc w:val="center"/>
            </w:pPr>
            <w:r w:rsidRPr="0031718E">
              <w:t>зачет</w:t>
            </w:r>
          </w:p>
        </w:tc>
      </w:tr>
      <w:tr w:rsidR="00DF6C75" w:rsidRPr="00FB18D4" w:rsidTr="009F383F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DF6C75" w:rsidP="00BF32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487FBA" w:rsidP="00BF3267">
            <w:r>
              <w:t>Мероприятия по обзорному осмотру пострадавшего и временной остановке наружного кровотечения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DF6C75" w:rsidP="00DF6C75">
            <w:pPr>
              <w:jc w:val="center"/>
            </w:pPr>
            <w:r w:rsidRPr="0031718E">
              <w:t>зачет</w:t>
            </w:r>
          </w:p>
        </w:tc>
      </w:tr>
      <w:tr w:rsidR="00DF6C75" w:rsidRPr="00FB18D4" w:rsidTr="009F383F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DF6C75" w:rsidP="00BF32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487FBA" w:rsidP="00BF3267">
            <w:r>
              <w:t>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Pr="00242A21" w:rsidRDefault="00C95FA1" w:rsidP="00BF3267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C75" w:rsidRDefault="00DF6C75" w:rsidP="00DF6C75">
            <w:pPr>
              <w:jc w:val="center"/>
            </w:pPr>
            <w:r w:rsidRPr="0031718E">
              <w:t>зачет</w:t>
            </w:r>
          </w:p>
        </w:tc>
      </w:tr>
      <w:tr w:rsidR="007B7F57" w:rsidRPr="00FB18D4" w:rsidTr="00CE63CB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A83E27" w:rsidP="00A83E27">
            <w:pPr>
              <w:jc w:val="both"/>
              <w:rPr>
                <w:b/>
              </w:rPr>
            </w:pPr>
            <w:r w:rsidRPr="00A83E27"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167464" w:rsidP="00A01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CA4756" w:rsidP="00A01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67464" w:rsidRDefault="00167464" w:rsidP="00A019FD">
            <w:pPr>
              <w:jc w:val="center"/>
              <w:rPr>
                <w:b/>
                <w:color w:val="000000"/>
              </w:rPr>
            </w:pPr>
            <w:r w:rsidRPr="00167464">
              <w:rPr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A83E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27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7B7F57" w:rsidRPr="00FB18D4" w:rsidTr="00CE63CB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jc w:val="both"/>
              <w:rPr>
                <w:b/>
              </w:rPr>
            </w:pPr>
            <w:r w:rsidRPr="00A83E27">
              <w:rPr>
                <w:b/>
              </w:rPr>
              <w:t>Итого</w:t>
            </w:r>
            <w:r w:rsidR="00CA4756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B30371" w:rsidP="00A83E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B30371" w:rsidP="00A83E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B30371" w:rsidP="00A83E27">
            <w:pPr>
              <w:jc w:val="center"/>
              <w:rPr>
                <w:b/>
                <w:color w:val="000000"/>
                <w:highlight w:val="yellow"/>
              </w:rPr>
            </w:pPr>
            <w:r w:rsidRPr="00B30371">
              <w:rPr>
                <w:b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6C75" w:rsidRDefault="00DF6C75" w:rsidP="004E7ACF"/>
    <w:p w:rsidR="00DF6C75" w:rsidRPr="00DF6C75" w:rsidRDefault="00DF6C75" w:rsidP="00DF6C75"/>
    <w:p w:rsidR="00DF6C75" w:rsidRPr="00DF6C75" w:rsidRDefault="00DF6C75" w:rsidP="00DF6C75"/>
    <w:p w:rsidR="00DF6C75" w:rsidRPr="00DF6C75" w:rsidRDefault="00DF6C75" w:rsidP="00DF6C75"/>
    <w:p w:rsidR="00DF6C75" w:rsidRPr="00DF6C75" w:rsidRDefault="00DF6C75" w:rsidP="00DF6C75"/>
    <w:p w:rsidR="00DF6C75" w:rsidRDefault="00DF6C75" w:rsidP="00DF6C75"/>
    <w:p w:rsidR="00DF6C75" w:rsidRDefault="00DF6C75" w:rsidP="00DF6C75"/>
    <w:p w:rsidR="00EA2D27" w:rsidRPr="00DF6C75" w:rsidRDefault="00DF6C75" w:rsidP="00DF6C75">
      <w:pPr>
        <w:tabs>
          <w:tab w:val="left" w:pos="930"/>
        </w:tabs>
      </w:pPr>
      <w:r>
        <w:tab/>
      </w:r>
    </w:p>
    <w:sectPr w:rsidR="00EA2D27" w:rsidRPr="00DF6C75" w:rsidSect="00F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ACF"/>
    <w:rsid w:val="000450B7"/>
    <w:rsid w:val="00053091"/>
    <w:rsid w:val="00074A82"/>
    <w:rsid w:val="00080470"/>
    <w:rsid w:val="000902E1"/>
    <w:rsid w:val="000B3058"/>
    <w:rsid w:val="000C5AFA"/>
    <w:rsid w:val="000D75BC"/>
    <w:rsid w:val="00125F47"/>
    <w:rsid w:val="00136357"/>
    <w:rsid w:val="00167464"/>
    <w:rsid w:val="001944B6"/>
    <w:rsid w:val="001968CC"/>
    <w:rsid w:val="001D170A"/>
    <w:rsid w:val="00237EFA"/>
    <w:rsid w:val="002503ED"/>
    <w:rsid w:val="00252511"/>
    <w:rsid w:val="00255E87"/>
    <w:rsid w:val="0028619A"/>
    <w:rsid w:val="002A20EA"/>
    <w:rsid w:val="002F2BE2"/>
    <w:rsid w:val="00314831"/>
    <w:rsid w:val="00352D59"/>
    <w:rsid w:val="0037167A"/>
    <w:rsid w:val="00375439"/>
    <w:rsid w:val="003C4CCC"/>
    <w:rsid w:val="003D6A31"/>
    <w:rsid w:val="003F41C0"/>
    <w:rsid w:val="004324A5"/>
    <w:rsid w:val="00432B74"/>
    <w:rsid w:val="00447CEE"/>
    <w:rsid w:val="00473B4C"/>
    <w:rsid w:val="00487FBA"/>
    <w:rsid w:val="004E70DA"/>
    <w:rsid w:val="004E7ACF"/>
    <w:rsid w:val="005027D9"/>
    <w:rsid w:val="0052676E"/>
    <w:rsid w:val="0053402E"/>
    <w:rsid w:val="005528B0"/>
    <w:rsid w:val="005C5FF9"/>
    <w:rsid w:val="006558A1"/>
    <w:rsid w:val="00685866"/>
    <w:rsid w:val="006E5024"/>
    <w:rsid w:val="007709D6"/>
    <w:rsid w:val="007B7F57"/>
    <w:rsid w:val="0080325C"/>
    <w:rsid w:val="0080542F"/>
    <w:rsid w:val="00811797"/>
    <w:rsid w:val="008405C2"/>
    <w:rsid w:val="0085608F"/>
    <w:rsid w:val="00882A16"/>
    <w:rsid w:val="00930863"/>
    <w:rsid w:val="009F383F"/>
    <w:rsid w:val="009F6BD4"/>
    <w:rsid w:val="00A019FD"/>
    <w:rsid w:val="00A02C59"/>
    <w:rsid w:val="00A7071E"/>
    <w:rsid w:val="00A83E27"/>
    <w:rsid w:val="00A95BC6"/>
    <w:rsid w:val="00AE585F"/>
    <w:rsid w:val="00AF244A"/>
    <w:rsid w:val="00AF7A07"/>
    <w:rsid w:val="00B23C01"/>
    <w:rsid w:val="00B30371"/>
    <w:rsid w:val="00B72705"/>
    <w:rsid w:val="00BA2D9D"/>
    <w:rsid w:val="00BB31D3"/>
    <w:rsid w:val="00BC4586"/>
    <w:rsid w:val="00BF3267"/>
    <w:rsid w:val="00C20D54"/>
    <w:rsid w:val="00C24CFD"/>
    <w:rsid w:val="00C87872"/>
    <w:rsid w:val="00C95FA1"/>
    <w:rsid w:val="00CA4756"/>
    <w:rsid w:val="00CC2FDA"/>
    <w:rsid w:val="00CE63CB"/>
    <w:rsid w:val="00D3622E"/>
    <w:rsid w:val="00D64F65"/>
    <w:rsid w:val="00DD5546"/>
    <w:rsid w:val="00DF54A7"/>
    <w:rsid w:val="00DF6C75"/>
    <w:rsid w:val="00E30208"/>
    <w:rsid w:val="00E428B5"/>
    <w:rsid w:val="00E551FF"/>
    <w:rsid w:val="00E6186B"/>
    <w:rsid w:val="00E7044C"/>
    <w:rsid w:val="00E731C5"/>
    <w:rsid w:val="00EA2D27"/>
    <w:rsid w:val="00ED17E3"/>
    <w:rsid w:val="00F15B29"/>
    <w:rsid w:val="00F210C5"/>
    <w:rsid w:val="00F4426F"/>
    <w:rsid w:val="00F60748"/>
    <w:rsid w:val="00FA3ECB"/>
    <w:rsid w:val="00FB18D4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4324A5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BF3267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BF3267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F3267"/>
    <w:pPr>
      <w:shd w:val="clear" w:color="auto" w:fill="FFFFFF"/>
      <w:spacing w:line="240" w:lineRule="atLeast"/>
    </w:pPr>
    <w:rPr>
      <w:rFonts w:eastAsia="Calibri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BF3267"/>
    <w:pPr>
      <w:shd w:val="clear" w:color="auto" w:fill="FFFFFF"/>
      <w:spacing w:line="240" w:lineRule="atLeast"/>
    </w:pPr>
    <w:rPr>
      <w:rFonts w:eastAsia="Calibri"/>
      <w:noProof/>
      <w:sz w:val="8"/>
      <w:szCs w:val="8"/>
    </w:rPr>
  </w:style>
  <w:style w:type="paragraph" w:customStyle="1" w:styleId="2">
    <w:name w:val="Основной текст (2)"/>
    <w:basedOn w:val="a"/>
    <w:link w:val="20"/>
    <w:uiPriority w:val="99"/>
    <w:rsid w:val="00BF3267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20">
    <w:name w:val="Основной текст (2)_"/>
    <w:basedOn w:val="a0"/>
    <w:link w:val="2"/>
    <w:uiPriority w:val="99"/>
    <w:locked/>
    <w:rsid w:val="00BF3267"/>
    <w:rPr>
      <w:rFonts w:ascii="Times New Roman" w:eastAsia="Arial Unicode MS" w:hAnsi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Ульяненко Елена Валерьевна</dc:creator>
  <cp:lastModifiedBy>777</cp:lastModifiedBy>
  <cp:revision>24</cp:revision>
  <cp:lastPrinted>2017-03-14T06:45:00Z</cp:lastPrinted>
  <dcterms:created xsi:type="dcterms:W3CDTF">2015-09-17T05:34:00Z</dcterms:created>
  <dcterms:modified xsi:type="dcterms:W3CDTF">2017-06-09T11:12:00Z</dcterms:modified>
</cp:coreProperties>
</file>